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4AA" w:rsidRPr="005D045F" w:rsidRDefault="005D045F" w:rsidP="005D045F">
      <w:pPr>
        <w:autoSpaceDE w:val="0"/>
        <w:autoSpaceDN w:val="0"/>
        <w:adjustRightInd w:val="0"/>
        <w:spacing w:after="0" w:line="240" w:lineRule="auto"/>
        <w:ind w:firstLine="709"/>
        <w:jc w:val="both"/>
        <w:rPr>
          <w:rFonts w:ascii="Times New Roman" w:hAnsi="Times New Roman" w:cs="Times New Roman"/>
          <w:b/>
          <w:bCs/>
          <w:iCs/>
          <w:sz w:val="32"/>
          <w:szCs w:val="30"/>
          <w:lang w:val="en-US"/>
        </w:rPr>
      </w:pPr>
      <w:r w:rsidRPr="005D045F">
        <w:rPr>
          <w:rFonts w:ascii="Times New Roman" w:hAnsi="Times New Roman" w:cs="Times New Roman"/>
          <w:b/>
          <w:bCs/>
          <w:iCs/>
          <w:sz w:val="32"/>
          <w:szCs w:val="30"/>
          <w:lang w:val="en-US"/>
        </w:rPr>
        <w:t>Historical Periodization</w:t>
      </w:r>
    </w:p>
    <w:p w:rsidR="008224AA" w:rsidRPr="005D045F" w:rsidRDefault="008224AA" w:rsidP="005D045F">
      <w:pPr>
        <w:autoSpaceDE w:val="0"/>
        <w:autoSpaceDN w:val="0"/>
        <w:adjustRightInd w:val="0"/>
        <w:spacing w:after="0" w:line="240" w:lineRule="auto"/>
        <w:ind w:firstLine="709"/>
        <w:jc w:val="both"/>
        <w:rPr>
          <w:rFonts w:ascii="Times New Roman" w:hAnsi="Times New Roman" w:cs="Times New Roman"/>
          <w:sz w:val="28"/>
          <w:szCs w:val="30"/>
          <w:lang w:val="en-US"/>
        </w:rPr>
      </w:pPr>
    </w:p>
    <w:p w:rsidR="008224AA" w:rsidRPr="005D045F" w:rsidRDefault="008224AA" w:rsidP="005D045F">
      <w:pPr>
        <w:autoSpaceDE w:val="0"/>
        <w:autoSpaceDN w:val="0"/>
        <w:adjustRightInd w:val="0"/>
        <w:spacing w:after="0" w:line="240" w:lineRule="auto"/>
        <w:ind w:firstLine="709"/>
        <w:contextualSpacing/>
        <w:jc w:val="both"/>
        <w:rPr>
          <w:rFonts w:ascii="Times New Roman" w:hAnsi="Times New Roman" w:cs="Times New Roman"/>
          <w:sz w:val="28"/>
          <w:szCs w:val="30"/>
          <w:lang w:val="en-US"/>
        </w:rPr>
      </w:pPr>
      <w:r w:rsidRPr="005D045F">
        <w:rPr>
          <w:rFonts w:ascii="Times New Roman" w:hAnsi="Times New Roman" w:cs="Times New Roman"/>
          <w:sz w:val="28"/>
          <w:szCs w:val="30"/>
          <w:lang w:val="en-US"/>
        </w:rPr>
        <w:t xml:space="preserve">Periodization is the attempt to categorize Universal History or divide time into certain periods. The origin of periodization is very old and first </w:t>
      </w:r>
      <w:proofErr w:type="spellStart"/>
      <w:r w:rsidRPr="005D045F">
        <w:rPr>
          <w:rFonts w:ascii="Times New Roman" w:hAnsi="Times New Roman" w:cs="Times New Roman"/>
          <w:sz w:val="28"/>
          <w:szCs w:val="30"/>
          <w:lang w:val="en-US"/>
        </w:rPr>
        <w:t>be came</w:t>
      </w:r>
      <w:proofErr w:type="spellEnd"/>
      <w:r w:rsidRPr="005D045F">
        <w:rPr>
          <w:rFonts w:ascii="Times New Roman" w:hAnsi="Times New Roman" w:cs="Times New Roman"/>
          <w:sz w:val="28"/>
          <w:szCs w:val="30"/>
          <w:lang w:val="en-US"/>
        </w:rPr>
        <w:t xml:space="preserve"> part of the Western tradition in the myths of Ancient Greece and The Bible. The result is a descriptive abstraction that provides a useful handle on </w:t>
      </w:r>
      <w:proofErr w:type="gramStart"/>
      <w:r w:rsidRPr="005D045F">
        <w:rPr>
          <w:rFonts w:ascii="Times New Roman" w:hAnsi="Times New Roman" w:cs="Times New Roman"/>
          <w:sz w:val="28"/>
          <w:szCs w:val="30"/>
          <w:lang w:val="en-US"/>
        </w:rPr>
        <w:t>periods of time</w:t>
      </w:r>
      <w:proofErr w:type="gramEnd"/>
      <w:r w:rsidRPr="005D045F">
        <w:rPr>
          <w:rFonts w:ascii="Times New Roman" w:hAnsi="Times New Roman" w:cs="Times New Roman"/>
          <w:sz w:val="28"/>
          <w:szCs w:val="30"/>
          <w:lang w:val="en-US"/>
        </w:rPr>
        <w:t xml:space="preserve"> with relatively stable characteristics. However, determining the precise beginning and ending to any "period" is often a matter of debate. </w:t>
      </w:r>
    </w:p>
    <w:p w:rsidR="008224AA" w:rsidRPr="005D045F" w:rsidRDefault="008224AA" w:rsidP="005D045F">
      <w:pPr>
        <w:autoSpaceDE w:val="0"/>
        <w:autoSpaceDN w:val="0"/>
        <w:adjustRightInd w:val="0"/>
        <w:spacing w:after="0" w:line="240" w:lineRule="auto"/>
        <w:ind w:firstLine="709"/>
        <w:contextualSpacing/>
        <w:jc w:val="both"/>
        <w:rPr>
          <w:rFonts w:ascii="Times New Roman" w:hAnsi="Times New Roman" w:cs="Times New Roman"/>
          <w:sz w:val="28"/>
          <w:szCs w:val="30"/>
          <w:lang w:val="en-US"/>
        </w:rPr>
      </w:pPr>
      <w:r w:rsidRPr="005D045F">
        <w:rPr>
          <w:rFonts w:ascii="Times New Roman" w:hAnsi="Times New Roman" w:cs="Times New Roman"/>
          <w:sz w:val="28"/>
          <w:szCs w:val="30"/>
          <w:lang w:val="en-US"/>
        </w:rPr>
        <w:t xml:space="preserve">History is continuous and ungeneralizable, and all systems of periodization are more or less arbitrary. Yet without named periods, however clumsy or imprecise, past time would be nothing more than scattered events without a framework to help us understand them. Nations, cultures, families, and even individuals, each with their different remembered histories, are constantly engaged in imposing overlapping, often </w:t>
      </w:r>
      <w:proofErr w:type="spellStart"/>
      <w:r w:rsidRPr="005D045F">
        <w:rPr>
          <w:rFonts w:ascii="Times New Roman" w:hAnsi="Times New Roman" w:cs="Times New Roman"/>
          <w:sz w:val="28"/>
          <w:szCs w:val="30"/>
          <w:lang w:val="en-US"/>
        </w:rPr>
        <w:t>unsystematized</w:t>
      </w:r>
      <w:proofErr w:type="spellEnd"/>
      <w:r w:rsidRPr="005D045F">
        <w:rPr>
          <w:rFonts w:ascii="Times New Roman" w:hAnsi="Times New Roman" w:cs="Times New Roman"/>
          <w:sz w:val="28"/>
          <w:szCs w:val="30"/>
          <w:lang w:val="en-US"/>
        </w:rPr>
        <w:t xml:space="preserve">, schemes of temporal periodization; </w:t>
      </w:r>
      <w:proofErr w:type="spellStart"/>
      <w:r w:rsidRPr="005D045F">
        <w:rPr>
          <w:rFonts w:ascii="Times New Roman" w:hAnsi="Times New Roman" w:cs="Times New Roman"/>
          <w:sz w:val="28"/>
          <w:szCs w:val="30"/>
          <w:lang w:val="en-US"/>
        </w:rPr>
        <w:t>periodizing</w:t>
      </w:r>
      <w:proofErr w:type="spellEnd"/>
      <w:r w:rsidRPr="005D045F">
        <w:rPr>
          <w:rFonts w:ascii="Times New Roman" w:hAnsi="Times New Roman" w:cs="Times New Roman"/>
          <w:sz w:val="28"/>
          <w:szCs w:val="30"/>
          <w:lang w:val="en-US"/>
        </w:rPr>
        <w:t xml:space="preserve"> labels </w:t>
      </w:r>
      <w:proofErr w:type="gramStart"/>
      <w:r w:rsidRPr="005D045F">
        <w:rPr>
          <w:rFonts w:ascii="Times New Roman" w:hAnsi="Times New Roman" w:cs="Times New Roman"/>
          <w:sz w:val="28"/>
          <w:szCs w:val="30"/>
          <w:lang w:val="en-US"/>
        </w:rPr>
        <w:t>are continually challenged and redefined</w:t>
      </w:r>
      <w:proofErr w:type="gramEnd"/>
      <w:r w:rsidRPr="005D045F">
        <w:rPr>
          <w:rFonts w:ascii="Times New Roman" w:hAnsi="Times New Roman" w:cs="Times New Roman"/>
          <w:sz w:val="28"/>
          <w:szCs w:val="30"/>
          <w:lang w:val="en-US"/>
        </w:rPr>
        <w:t>. One historian may write a new history of the Renaissance in Europe; another may claim that there was no such thing as the European Renaissance.</w:t>
      </w:r>
    </w:p>
    <w:p w:rsidR="005D045F" w:rsidRDefault="008224AA" w:rsidP="005D045F">
      <w:pPr>
        <w:autoSpaceDE w:val="0"/>
        <w:autoSpaceDN w:val="0"/>
        <w:adjustRightInd w:val="0"/>
        <w:spacing w:after="0" w:line="240" w:lineRule="auto"/>
        <w:ind w:firstLine="709"/>
        <w:contextualSpacing/>
        <w:jc w:val="both"/>
        <w:rPr>
          <w:rFonts w:ascii="Times New Roman" w:hAnsi="Times New Roman" w:cs="Times New Roman"/>
          <w:sz w:val="28"/>
          <w:szCs w:val="30"/>
          <w:lang w:val="en-US"/>
        </w:rPr>
      </w:pPr>
      <w:r w:rsidRPr="005D045F">
        <w:rPr>
          <w:rFonts w:ascii="Times New Roman" w:hAnsi="Times New Roman" w:cs="Times New Roman"/>
          <w:sz w:val="28"/>
          <w:szCs w:val="30"/>
          <w:lang w:val="en-US"/>
        </w:rPr>
        <w:t xml:space="preserve">Not only will </w:t>
      </w:r>
      <w:proofErr w:type="spellStart"/>
      <w:r w:rsidRPr="005D045F">
        <w:rPr>
          <w:rFonts w:ascii="Times New Roman" w:hAnsi="Times New Roman" w:cs="Times New Roman"/>
          <w:sz w:val="28"/>
          <w:szCs w:val="30"/>
          <w:lang w:val="en-US"/>
        </w:rPr>
        <w:t>periodizing</w:t>
      </w:r>
      <w:proofErr w:type="spellEnd"/>
      <w:r w:rsidRPr="005D045F">
        <w:rPr>
          <w:rFonts w:ascii="Times New Roman" w:hAnsi="Times New Roman" w:cs="Times New Roman"/>
          <w:sz w:val="28"/>
          <w:szCs w:val="30"/>
          <w:lang w:val="en-US"/>
        </w:rPr>
        <w:t xml:space="preserve"> blocks inevitably overlap. Some of these usages will also be geographically specific. Is it possible to use the term "Victorian" outside of Britain? It sometimes </w:t>
      </w:r>
      <w:proofErr w:type="gramStart"/>
      <w:r w:rsidRPr="005D045F">
        <w:rPr>
          <w:rFonts w:ascii="Times New Roman" w:hAnsi="Times New Roman" w:cs="Times New Roman"/>
          <w:sz w:val="28"/>
          <w:szCs w:val="30"/>
          <w:lang w:val="en-US"/>
        </w:rPr>
        <w:t>is used</w:t>
      </w:r>
      <w:proofErr w:type="gramEnd"/>
      <w:r w:rsidRPr="005D045F">
        <w:rPr>
          <w:rFonts w:ascii="Times New Roman" w:hAnsi="Times New Roman" w:cs="Times New Roman"/>
          <w:sz w:val="28"/>
          <w:szCs w:val="30"/>
          <w:lang w:val="en-US"/>
        </w:rPr>
        <w:t xml:space="preserve"> when it is thought that</w:t>
      </w:r>
      <w:r w:rsidR="005D045F" w:rsidRPr="005D045F">
        <w:rPr>
          <w:rFonts w:ascii="Times New Roman" w:hAnsi="Times New Roman" w:cs="Times New Roman"/>
          <w:sz w:val="28"/>
          <w:szCs w:val="30"/>
          <w:lang w:val="en-US"/>
        </w:rPr>
        <w:t xml:space="preserve"> </w:t>
      </w:r>
      <w:r w:rsidRPr="005D045F">
        <w:rPr>
          <w:rFonts w:ascii="Times New Roman" w:hAnsi="Times New Roman" w:cs="Times New Roman"/>
          <w:sz w:val="28"/>
          <w:szCs w:val="30"/>
          <w:lang w:val="en-US"/>
        </w:rPr>
        <w:t xml:space="preserve">its connotations usefully describe the politics, culture and economic conditions characteristic of the last two-thirds of the nineteenth century. </w:t>
      </w:r>
      <w:proofErr w:type="gramStart"/>
      <w:r w:rsidRPr="005D045F">
        <w:rPr>
          <w:rFonts w:ascii="Times New Roman" w:hAnsi="Times New Roman" w:cs="Times New Roman"/>
          <w:sz w:val="28"/>
          <w:szCs w:val="30"/>
          <w:lang w:val="en-US"/>
        </w:rPr>
        <w:t>Nevertheless</w:t>
      </w:r>
      <w:proofErr w:type="gramEnd"/>
      <w:r w:rsidRPr="005D045F">
        <w:rPr>
          <w:rFonts w:ascii="Times New Roman" w:hAnsi="Times New Roman" w:cs="Times New Roman"/>
          <w:sz w:val="28"/>
          <w:szCs w:val="30"/>
          <w:lang w:val="en-US"/>
        </w:rPr>
        <w:t xml:space="preserve"> </w:t>
      </w:r>
      <w:proofErr w:type="spellStart"/>
      <w:r w:rsidRPr="005D045F">
        <w:rPr>
          <w:rFonts w:ascii="Times New Roman" w:hAnsi="Times New Roman" w:cs="Times New Roman"/>
          <w:sz w:val="28"/>
          <w:szCs w:val="30"/>
          <w:lang w:val="en-US"/>
        </w:rPr>
        <w:t>periodizing</w:t>
      </w:r>
      <w:proofErr w:type="spellEnd"/>
      <w:r w:rsidRPr="005D045F">
        <w:rPr>
          <w:rFonts w:ascii="Times New Roman" w:hAnsi="Times New Roman" w:cs="Times New Roman"/>
          <w:sz w:val="28"/>
          <w:szCs w:val="30"/>
          <w:lang w:val="en-US"/>
        </w:rPr>
        <w:t xml:space="preserve"> terms often have negative or positive connotations that may affect their usage. This includes </w:t>
      </w:r>
      <w:r w:rsidRPr="005D045F">
        <w:rPr>
          <w:rFonts w:ascii="Times New Roman" w:hAnsi="Times New Roman" w:cs="Times New Roman"/>
          <w:i/>
          <w:iCs/>
          <w:sz w:val="28"/>
          <w:szCs w:val="30"/>
          <w:lang w:val="en-US"/>
        </w:rPr>
        <w:t>Victorian</w:t>
      </w:r>
      <w:r w:rsidRPr="005D045F">
        <w:rPr>
          <w:rFonts w:ascii="Times New Roman" w:hAnsi="Times New Roman" w:cs="Times New Roman"/>
          <w:sz w:val="28"/>
          <w:szCs w:val="30"/>
          <w:lang w:val="en-US"/>
        </w:rPr>
        <w:t xml:space="preserve">, which often negatively suggests sexual repression and class conflict. Other labels such as </w:t>
      </w:r>
      <w:r w:rsidRPr="005D045F">
        <w:rPr>
          <w:rFonts w:ascii="Times New Roman" w:hAnsi="Times New Roman" w:cs="Times New Roman"/>
          <w:i/>
          <w:iCs/>
          <w:sz w:val="28"/>
          <w:szCs w:val="30"/>
          <w:lang w:val="en-US"/>
        </w:rPr>
        <w:t>Renaissance</w:t>
      </w:r>
      <w:r w:rsidRPr="005D045F">
        <w:rPr>
          <w:rFonts w:ascii="Times New Roman" w:hAnsi="Times New Roman" w:cs="Times New Roman"/>
          <w:sz w:val="28"/>
          <w:szCs w:val="30"/>
          <w:lang w:val="en-US"/>
        </w:rPr>
        <w:t xml:space="preserve"> have strongly positive characteristics. </w:t>
      </w:r>
    </w:p>
    <w:p w:rsidR="008224AA" w:rsidRPr="005D045F" w:rsidRDefault="008224AA" w:rsidP="005D045F">
      <w:pPr>
        <w:autoSpaceDE w:val="0"/>
        <w:autoSpaceDN w:val="0"/>
        <w:adjustRightInd w:val="0"/>
        <w:spacing w:after="0" w:line="240" w:lineRule="auto"/>
        <w:ind w:firstLine="709"/>
        <w:contextualSpacing/>
        <w:jc w:val="both"/>
        <w:rPr>
          <w:rFonts w:ascii="Times New Roman" w:hAnsi="Times New Roman" w:cs="Times New Roman"/>
          <w:sz w:val="28"/>
          <w:szCs w:val="30"/>
          <w:lang w:val="en-US"/>
        </w:rPr>
      </w:pPr>
      <w:r w:rsidRPr="005D045F">
        <w:rPr>
          <w:rFonts w:ascii="Times New Roman" w:hAnsi="Times New Roman" w:cs="Times New Roman"/>
          <w:sz w:val="28"/>
          <w:szCs w:val="30"/>
          <w:lang w:val="en-US"/>
        </w:rPr>
        <w:t>There is a gradual change in the courses taught and books published to correspond to the change in period nomenclature, which in part reflects differences between social history</w:t>
      </w:r>
      <w:r w:rsidR="005D045F" w:rsidRPr="005D045F">
        <w:rPr>
          <w:rFonts w:ascii="Times New Roman" w:hAnsi="Times New Roman" w:cs="Times New Roman"/>
          <w:sz w:val="28"/>
          <w:szCs w:val="30"/>
          <w:lang w:val="en-US"/>
        </w:rPr>
        <w:t xml:space="preserve"> </w:t>
      </w:r>
      <w:r w:rsidRPr="005D045F">
        <w:rPr>
          <w:rFonts w:ascii="Times New Roman" w:hAnsi="Times New Roman" w:cs="Times New Roman"/>
          <w:sz w:val="28"/>
          <w:szCs w:val="30"/>
          <w:lang w:val="en-US"/>
        </w:rPr>
        <w:t>and cultural history. The new nomenclature suggests a broader geographical coverage and a growing attention to the relationships between Europe and the wider world. The timeframe is also slightly different. Most professional historians (defined as paying members of organizations devoted to the propagation of history in higher education, like the American Historical Association) now refer to the historical periods commonly known as the</w:t>
      </w:r>
      <w:r w:rsidR="005D045F" w:rsidRPr="005D045F">
        <w:rPr>
          <w:rFonts w:ascii="Times New Roman" w:hAnsi="Times New Roman" w:cs="Times New Roman"/>
          <w:sz w:val="28"/>
          <w:szCs w:val="30"/>
          <w:lang w:val="en-US"/>
        </w:rPr>
        <w:t xml:space="preserve"> </w:t>
      </w:r>
      <w:r w:rsidRPr="005D045F">
        <w:rPr>
          <w:rFonts w:ascii="Times New Roman" w:hAnsi="Times New Roman" w:cs="Times New Roman"/>
          <w:sz w:val="28"/>
          <w:szCs w:val="30"/>
          <w:lang w:val="en-US"/>
        </w:rPr>
        <w:t xml:space="preserve">Renaissance and the Reformation as </w:t>
      </w:r>
      <w:r w:rsidR="00E02708">
        <w:rPr>
          <w:rFonts w:ascii="Times New Roman" w:hAnsi="Times New Roman" w:cs="Times New Roman"/>
          <w:sz w:val="28"/>
          <w:szCs w:val="30"/>
          <w:lang w:val="en-US"/>
        </w:rPr>
        <w:t>“</w:t>
      </w:r>
      <w:r w:rsidRPr="005D045F">
        <w:rPr>
          <w:rFonts w:ascii="Times New Roman" w:hAnsi="Times New Roman" w:cs="Times New Roman"/>
          <w:sz w:val="28"/>
          <w:szCs w:val="30"/>
          <w:lang w:val="en-US"/>
        </w:rPr>
        <w:t>the Early Modern Period</w:t>
      </w:r>
      <w:r w:rsidR="00E02708">
        <w:rPr>
          <w:rFonts w:ascii="Times New Roman" w:hAnsi="Times New Roman" w:cs="Times New Roman"/>
          <w:sz w:val="28"/>
          <w:szCs w:val="30"/>
          <w:lang w:val="en-US"/>
        </w:rPr>
        <w:t>”</w:t>
      </w:r>
      <w:bookmarkStart w:id="0" w:name="_GoBack"/>
      <w:bookmarkEnd w:id="0"/>
      <w:r w:rsidRPr="005D045F">
        <w:rPr>
          <w:rFonts w:ascii="Times New Roman" w:hAnsi="Times New Roman" w:cs="Times New Roman"/>
          <w:sz w:val="28"/>
          <w:szCs w:val="30"/>
          <w:lang w:val="en-US"/>
        </w:rPr>
        <w:t>.</w:t>
      </w:r>
    </w:p>
    <w:p w:rsidR="0056306E" w:rsidRPr="00E02708" w:rsidRDefault="00E02708" w:rsidP="00E02708">
      <w:pPr>
        <w:spacing w:line="240" w:lineRule="auto"/>
        <w:ind w:firstLine="709"/>
        <w:jc w:val="right"/>
        <w:rPr>
          <w:rFonts w:ascii="Times New Roman" w:hAnsi="Times New Roman" w:cs="Times New Roman"/>
          <w:i/>
          <w:sz w:val="24"/>
          <w:lang w:val="en-US"/>
        </w:rPr>
      </w:pPr>
      <w:proofErr w:type="spellStart"/>
      <w:r w:rsidRPr="00E02708">
        <w:rPr>
          <w:rFonts w:ascii="Times New Roman" w:hAnsi="Times New Roman" w:cs="Times New Roman"/>
          <w:i/>
          <w:sz w:val="28"/>
          <w:shd w:val="clear" w:color="auto" w:fill="FFFFFF"/>
        </w:rPr>
        <w:t>Learning</w:t>
      </w:r>
      <w:proofErr w:type="spellEnd"/>
      <w:r w:rsidRPr="00E02708">
        <w:rPr>
          <w:rFonts w:ascii="Times New Roman" w:hAnsi="Times New Roman" w:cs="Times New Roman"/>
          <w:i/>
          <w:sz w:val="28"/>
          <w:shd w:val="clear" w:color="auto" w:fill="FFFFFF"/>
        </w:rPr>
        <w:t xml:space="preserve"> </w:t>
      </w:r>
      <w:proofErr w:type="spellStart"/>
      <w:r w:rsidRPr="00E02708">
        <w:rPr>
          <w:rFonts w:ascii="Times New Roman" w:hAnsi="Times New Roman" w:cs="Times New Roman"/>
          <w:i/>
          <w:sz w:val="28"/>
          <w:shd w:val="clear" w:color="auto" w:fill="FFFFFF"/>
        </w:rPr>
        <w:t>History</w:t>
      </w:r>
      <w:proofErr w:type="spellEnd"/>
      <w:r w:rsidRPr="00E02708">
        <w:rPr>
          <w:rFonts w:ascii="Times New Roman" w:hAnsi="Times New Roman" w:cs="Times New Roman"/>
          <w:i/>
          <w:sz w:val="28"/>
          <w:shd w:val="clear" w:color="auto" w:fill="FFFFFF"/>
        </w:rPr>
        <w:t xml:space="preserve"> </w:t>
      </w:r>
      <w:proofErr w:type="spellStart"/>
      <w:r w:rsidRPr="00E02708">
        <w:rPr>
          <w:rFonts w:ascii="Times New Roman" w:hAnsi="Times New Roman" w:cs="Times New Roman"/>
          <w:i/>
          <w:sz w:val="28"/>
          <w:shd w:val="clear" w:color="auto" w:fill="FFFFFF"/>
        </w:rPr>
        <w:t>In</w:t>
      </w:r>
      <w:proofErr w:type="spellEnd"/>
      <w:r w:rsidRPr="00E02708">
        <w:rPr>
          <w:rFonts w:ascii="Times New Roman" w:hAnsi="Times New Roman" w:cs="Times New Roman"/>
          <w:i/>
          <w:sz w:val="28"/>
          <w:shd w:val="clear" w:color="auto" w:fill="FFFFFF"/>
        </w:rPr>
        <w:t xml:space="preserve"> </w:t>
      </w:r>
      <w:proofErr w:type="spellStart"/>
      <w:r w:rsidRPr="00E02708">
        <w:rPr>
          <w:rFonts w:ascii="Times New Roman" w:hAnsi="Times New Roman" w:cs="Times New Roman"/>
          <w:i/>
          <w:sz w:val="28"/>
          <w:shd w:val="clear" w:color="auto" w:fill="FFFFFF"/>
        </w:rPr>
        <w:t>English</w:t>
      </w:r>
      <w:proofErr w:type="spellEnd"/>
      <w:r w:rsidRPr="00E02708">
        <w:rPr>
          <w:rFonts w:ascii="Times New Roman" w:hAnsi="Times New Roman" w:cs="Times New Roman"/>
          <w:i/>
          <w:sz w:val="28"/>
          <w:shd w:val="clear" w:color="auto" w:fill="FFFFFF"/>
          <w:lang w:val="en-US"/>
        </w:rPr>
        <w:t>, 2013</w:t>
      </w:r>
    </w:p>
    <w:sectPr w:rsidR="0056306E" w:rsidRPr="00E027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4AA"/>
    <w:rsid w:val="0056306E"/>
    <w:rsid w:val="005D045F"/>
    <w:rsid w:val="008224AA"/>
    <w:rsid w:val="00E02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8B04F-2667-4136-BA7B-C14F128D7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4A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DB1F55-FDE0-45D3-BE34-DB8392124948}"/>
</file>

<file path=customXml/itemProps2.xml><?xml version="1.0" encoding="utf-8"?>
<ds:datastoreItem xmlns:ds="http://schemas.openxmlformats.org/officeDocument/2006/customXml" ds:itemID="{52BC2A09-56CD-4450-B9CE-FD5F42833D39}"/>
</file>

<file path=customXml/itemProps3.xml><?xml version="1.0" encoding="utf-8"?>
<ds:datastoreItem xmlns:ds="http://schemas.openxmlformats.org/officeDocument/2006/customXml" ds:itemID="{21E5D1B6-F385-4086-9583-A0FDBC8EC49F}"/>
</file>

<file path=docProps/app.xml><?xml version="1.0" encoding="utf-8"?>
<Properties xmlns="http://schemas.openxmlformats.org/officeDocument/2006/extended-properties" xmlns:vt="http://schemas.openxmlformats.org/officeDocument/2006/docPropsVTypes">
  <Template>Normal</Template>
  <TotalTime>6</TotalTime>
  <Pages>1</Pages>
  <Words>374</Words>
  <Characters>2137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Olga Mokhoreva</cp:lastModifiedBy>
  <cp:revision>3</cp:revision>
  <dcterms:created xsi:type="dcterms:W3CDTF">2020-12-17T21:24:00Z</dcterms:created>
  <dcterms:modified xsi:type="dcterms:W3CDTF">2021-05-19T10:33:00Z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